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012C" w14:textId="77777777" w:rsidR="00D2422A" w:rsidRDefault="00D2422A" w:rsidP="00D2422A">
      <w:pPr>
        <w:rPr>
          <w:rFonts w:ascii="Bookman Old Style" w:hAnsi="Bookman Old Style"/>
          <w:b/>
          <w:sz w:val="28"/>
          <w:szCs w:val="28"/>
        </w:rPr>
      </w:pPr>
    </w:p>
    <w:p w14:paraId="71A0B2A6" w14:textId="5D31BC26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334">
        <w:rPr>
          <w:rFonts w:asciiTheme="minorHAnsi" w:hAnsiTheme="minorHAnsi" w:cstheme="minorHAnsi"/>
          <w:b/>
          <w:sz w:val="40"/>
          <w:szCs w:val="40"/>
        </w:rPr>
        <w:t>KARTA ZGŁOSZENI</w:t>
      </w:r>
      <w:r w:rsidR="007775B7">
        <w:rPr>
          <w:rFonts w:asciiTheme="minorHAnsi" w:hAnsiTheme="minorHAnsi" w:cstheme="minorHAnsi"/>
          <w:b/>
          <w:sz w:val="40"/>
          <w:szCs w:val="40"/>
        </w:rPr>
        <w:t>OWA</w:t>
      </w:r>
    </w:p>
    <w:p w14:paraId="3CF276F4" w14:textId="580BF072" w:rsidR="00412E20" w:rsidRPr="00412E20" w:rsidRDefault="00412E20" w:rsidP="00412E2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KONKURS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NA NA</w:t>
      </w:r>
      <w:r w:rsidR="007775B7">
        <w:rPr>
          <w:rFonts w:asciiTheme="minorHAnsi" w:hAnsiTheme="minorHAnsi" w:cstheme="minorHAnsi"/>
          <w:b/>
          <w:sz w:val="32"/>
          <w:szCs w:val="32"/>
        </w:rPr>
        <w:t>J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ŁADNIEJSZY KOSZ </w:t>
      </w:r>
      <w:r w:rsidR="00164195">
        <w:rPr>
          <w:rFonts w:asciiTheme="minorHAnsi" w:hAnsiTheme="minorHAnsi" w:cstheme="minorHAnsi"/>
          <w:b/>
          <w:sz w:val="32"/>
          <w:szCs w:val="32"/>
        </w:rPr>
        <w:t>DOŻYNKOWY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CCA30CE" w14:textId="77777777" w:rsidR="00412E20" w:rsidRDefault="00412E20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33BF1139" w14:textId="77777777" w:rsidR="00440CC3" w:rsidRDefault="00440CC3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44048F00" w14:textId="19F144EE" w:rsidR="003E5A6A" w:rsidRPr="007775B7" w:rsidRDefault="003E5A6A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b/>
          <w:sz w:val="22"/>
          <w:szCs w:val="22"/>
        </w:rPr>
        <w:t>Miejscowość</w:t>
      </w:r>
      <w:r w:rsidR="00440CC3" w:rsidRPr="007775B7">
        <w:rPr>
          <w:rFonts w:asciiTheme="minorHAnsi" w:hAnsiTheme="minorHAnsi" w:cstheme="minorHAnsi"/>
          <w:b/>
          <w:sz w:val="22"/>
          <w:szCs w:val="22"/>
        </w:rPr>
        <w:t>/Sołectwo</w:t>
      </w:r>
      <w:r w:rsidR="002E7F10" w:rsidRPr="007775B7">
        <w:rPr>
          <w:rFonts w:asciiTheme="minorHAnsi" w:hAnsiTheme="minorHAnsi" w:cstheme="minorHAnsi"/>
          <w:b/>
          <w:sz w:val="22"/>
          <w:szCs w:val="22"/>
        </w:rPr>
        <w:t>/Organizacja</w:t>
      </w:r>
      <w:r w:rsidRPr="007775B7">
        <w:rPr>
          <w:rFonts w:asciiTheme="minorHAnsi" w:hAnsiTheme="minorHAnsi" w:cstheme="minorHAnsi"/>
          <w:b/>
          <w:sz w:val="22"/>
          <w:szCs w:val="22"/>
        </w:rPr>
        <w:t>:</w:t>
      </w:r>
      <w:r w:rsidRPr="007775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440CC3" w:rsidRPr="007775B7">
        <w:rPr>
          <w:rFonts w:asciiTheme="minorHAnsi" w:hAnsiTheme="minorHAnsi" w:cstheme="minorHAnsi"/>
          <w:sz w:val="22"/>
          <w:szCs w:val="22"/>
        </w:rPr>
        <w:t>………………………..</w:t>
      </w:r>
      <w:r w:rsidRPr="007775B7">
        <w:rPr>
          <w:rFonts w:asciiTheme="minorHAnsi" w:hAnsiTheme="minorHAnsi" w:cstheme="minorHAnsi"/>
          <w:sz w:val="22"/>
          <w:szCs w:val="22"/>
        </w:rPr>
        <w:t>……..</w:t>
      </w:r>
    </w:p>
    <w:p w14:paraId="7DEEBDED" w14:textId="77777777" w:rsidR="003E5A6A" w:rsidRPr="007775B7" w:rsidRDefault="00412E20" w:rsidP="003E5A6A">
      <w:pPr>
        <w:tabs>
          <w:tab w:val="left" w:leader="dot" w:pos="8789"/>
          <w:tab w:val="decimal" w:pos="90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b/>
          <w:sz w:val="22"/>
          <w:szCs w:val="22"/>
        </w:rPr>
        <w:t>D</w:t>
      </w:r>
      <w:r w:rsidR="003E5A6A" w:rsidRPr="007775B7">
        <w:rPr>
          <w:rFonts w:asciiTheme="minorHAnsi" w:hAnsiTheme="minorHAnsi" w:cstheme="minorHAnsi"/>
          <w:b/>
          <w:sz w:val="22"/>
          <w:szCs w:val="22"/>
        </w:rPr>
        <w:t>ane kontaktowe</w:t>
      </w:r>
      <w:r w:rsidRPr="007775B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40CC3" w:rsidRPr="007775B7">
        <w:rPr>
          <w:rFonts w:asciiTheme="minorHAnsi" w:hAnsiTheme="minorHAnsi" w:cstheme="minorHAnsi"/>
          <w:b/>
          <w:sz w:val="22"/>
          <w:szCs w:val="22"/>
        </w:rPr>
        <w:t>osoba odpowiedzialna, a</w:t>
      </w:r>
      <w:r w:rsidRPr="007775B7">
        <w:rPr>
          <w:rFonts w:asciiTheme="minorHAnsi" w:hAnsiTheme="minorHAnsi" w:cstheme="minorHAnsi"/>
          <w:b/>
          <w:sz w:val="22"/>
          <w:szCs w:val="22"/>
        </w:rPr>
        <w:t>dres, email, telefon)</w:t>
      </w:r>
      <w:r w:rsidR="003E5A6A" w:rsidRPr="007775B7">
        <w:rPr>
          <w:rFonts w:asciiTheme="minorHAnsi" w:hAnsiTheme="minorHAnsi" w:cstheme="minorHAnsi"/>
          <w:b/>
          <w:sz w:val="22"/>
          <w:szCs w:val="22"/>
        </w:rPr>
        <w:t>:</w:t>
      </w:r>
      <w:r w:rsidR="003E5A6A" w:rsidRPr="007775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…………………………………………………………...……………………………………………………………………………………………………</w:t>
      </w:r>
      <w:r w:rsidR="003E5A6A" w:rsidRPr="007775B7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…………………………………………………………...……………………………………………………………………………………………………</w:t>
      </w:r>
    </w:p>
    <w:p w14:paraId="4AF91F83" w14:textId="77777777" w:rsidR="003E5A6A" w:rsidRPr="007775B7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5B7">
        <w:rPr>
          <w:rFonts w:asciiTheme="minorHAnsi" w:hAnsiTheme="minorHAnsi" w:cstheme="minorHAnsi"/>
          <w:b/>
          <w:sz w:val="22"/>
          <w:szCs w:val="22"/>
        </w:rPr>
        <w:t>Uwagi:</w:t>
      </w:r>
    </w:p>
    <w:p w14:paraId="523ACC84" w14:textId="77777777" w:rsidR="003E5A6A" w:rsidRPr="007775B7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34C4BB52" w14:textId="77777777" w:rsidR="003E5A6A" w:rsidRPr="007775B7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……………………………………………………………………………………………………………...…………………………………………………</w:t>
      </w:r>
    </w:p>
    <w:p w14:paraId="7A530AAF" w14:textId="77777777" w:rsidR="00A22334" w:rsidRPr="007775B7" w:rsidRDefault="00A22334" w:rsidP="00D03258">
      <w:pPr>
        <w:tabs>
          <w:tab w:val="left" w:leader="dot" w:pos="8789"/>
        </w:tabs>
        <w:ind w:left="5580"/>
        <w:jc w:val="center"/>
        <w:rPr>
          <w:rFonts w:asciiTheme="minorHAnsi" w:hAnsiTheme="minorHAnsi" w:cstheme="minorHAnsi"/>
          <w:sz w:val="22"/>
          <w:szCs w:val="22"/>
        </w:rPr>
      </w:pPr>
    </w:p>
    <w:p w14:paraId="5ECDC9DE" w14:textId="77777777" w:rsidR="003E5A6A" w:rsidRPr="007775B7" w:rsidRDefault="003E5A6A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17C631E0" w14:textId="77777777" w:rsidR="00A22334" w:rsidRPr="007775B7" w:rsidRDefault="00A22334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29742B41" w14:textId="77777777" w:rsidR="00A22334" w:rsidRPr="007775B7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68AC1E06" w14:textId="77777777" w:rsidR="00A22334" w:rsidRPr="007775B7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podpis osoby </w:t>
      </w:r>
      <w:r w:rsidR="00440CC3" w:rsidRPr="007775B7">
        <w:rPr>
          <w:rFonts w:asciiTheme="minorHAnsi" w:hAnsiTheme="minorHAnsi" w:cstheme="minorHAnsi"/>
          <w:sz w:val="22"/>
          <w:szCs w:val="22"/>
        </w:rPr>
        <w:t>zgłaszającej</w:t>
      </w:r>
    </w:p>
    <w:p w14:paraId="2E08BBF9" w14:textId="77777777" w:rsidR="00A22334" w:rsidRPr="003E5A6A" w:rsidRDefault="00A22334" w:rsidP="00A22334">
      <w:pPr>
        <w:rPr>
          <w:rFonts w:asciiTheme="minorHAnsi" w:hAnsiTheme="minorHAnsi" w:cstheme="minorHAnsi"/>
          <w:sz w:val="22"/>
          <w:szCs w:val="22"/>
        </w:rPr>
      </w:pPr>
    </w:p>
    <w:p w14:paraId="20201999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82C9C4" w14:textId="77777777" w:rsid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832D1B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665AE6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B9E738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E83BFE" w14:textId="77777777" w:rsidR="00412E20" w:rsidRDefault="00412E20" w:rsidP="00440CC3">
      <w:pPr>
        <w:rPr>
          <w:rFonts w:asciiTheme="minorHAnsi" w:hAnsiTheme="minorHAnsi" w:cstheme="minorHAnsi"/>
          <w:b/>
          <w:sz w:val="22"/>
          <w:szCs w:val="22"/>
        </w:rPr>
      </w:pPr>
    </w:p>
    <w:p w14:paraId="04524CC1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57348B" w14:textId="77777777" w:rsidR="00412E20" w:rsidRPr="00A22334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F968CE" w14:textId="77777777" w:rsidR="00164195" w:rsidRPr="00A22334" w:rsidRDefault="00164195" w:rsidP="001641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Wypełnioną kartę należy dostarczyć </w:t>
      </w:r>
      <w:r>
        <w:rPr>
          <w:rFonts w:asciiTheme="minorHAnsi" w:hAnsiTheme="minorHAnsi" w:cstheme="minorHAnsi"/>
          <w:b/>
          <w:sz w:val="22"/>
          <w:szCs w:val="22"/>
        </w:rPr>
        <w:t xml:space="preserve">osobiście </w:t>
      </w:r>
      <w:r w:rsidRPr="00A22334">
        <w:rPr>
          <w:rFonts w:asciiTheme="minorHAnsi" w:hAnsiTheme="minorHAnsi" w:cstheme="minorHAnsi"/>
          <w:b/>
          <w:sz w:val="22"/>
          <w:szCs w:val="22"/>
        </w:rPr>
        <w:t>lub przesłać</w:t>
      </w:r>
      <w:r>
        <w:rPr>
          <w:rFonts w:asciiTheme="minorHAnsi" w:hAnsiTheme="minorHAnsi" w:cstheme="minorHAnsi"/>
          <w:b/>
          <w:sz w:val="22"/>
          <w:szCs w:val="22"/>
        </w:rPr>
        <w:t xml:space="preserve"> pocztą</w:t>
      </w:r>
    </w:p>
    <w:p w14:paraId="67369F3E" w14:textId="77777777" w:rsidR="00164195" w:rsidRDefault="00164195" w:rsidP="00164195">
      <w:pPr>
        <w:jc w:val="center"/>
        <w:rPr>
          <w:rFonts w:asciiTheme="minorHAnsi" w:hAnsiTheme="minorHAnsi" w:cstheme="minorHAnsi"/>
          <w:sz w:val="22"/>
          <w:szCs w:val="22"/>
        </w:rPr>
      </w:pPr>
      <w:r w:rsidRPr="001747E3">
        <w:rPr>
          <w:rFonts w:asciiTheme="minorHAnsi" w:hAnsiTheme="minorHAnsi" w:cstheme="minorHAnsi"/>
          <w:bCs/>
          <w:sz w:val="22"/>
          <w:szCs w:val="22"/>
        </w:rPr>
        <w:t>do Starostwa</w:t>
      </w:r>
      <w:r>
        <w:rPr>
          <w:rFonts w:asciiTheme="minorHAnsi" w:hAnsiTheme="minorHAnsi" w:cstheme="minorHAnsi"/>
          <w:sz w:val="22"/>
          <w:szCs w:val="22"/>
        </w:rPr>
        <w:t xml:space="preserve"> Powiatowego w Grójcu, ul. J. Piłsudskiego 59, 05-600 Grójec,</w:t>
      </w:r>
    </w:p>
    <w:p w14:paraId="358809C1" w14:textId="77777777" w:rsidR="00164195" w:rsidRPr="002E7F10" w:rsidRDefault="00164195" w:rsidP="001641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F10">
        <w:rPr>
          <w:rFonts w:asciiTheme="minorHAnsi" w:hAnsiTheme="minorHAnsi" w:cstheme="minorHAnsi"/>
          <w:b/>
          <w:bCs/>
          <w:sz w:val="22"/>
          <w:szCs w:val="22"/>
        </w:rPr>
        <w:t xml:space="preserve"> lub przesłać drogą elektroniczną na adres e-mail promocja@grojec.pl</w:t>
      </w:r>
    </w:p>
    <w:p w14:paraId="6DDEEA7D" w14:textId="77777777" w:rsidR="00A22334" w:rsidRDefault="00A22334" w:rsidP="003E5A6A">
      <w:pPr>
        <w:rPr>
          <w:rFonts w:asciiTheme="minorHAnsi" w:hAnsiTheme="minorHAnsi" w:cstheme="minorHAnsi"/>
          <w:b/>
          <w:sz w:val="22"/>
          <w:szCs w:val="22"/>
        </w:rPr>
      </w:pPr>
    </w:p>
    <w:p w14:paraId="1BD6ACD5" w14:textId="77777777" w:rsidR="00D2422A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15B11EC1" w14:textId="77777777" w:rsidR="00412E20" w:rsidRDefault="00412E20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46F58E81" w14:textId="2108477C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lastRenderedPageBreak/>
        <w:t>ZGOD</w:t>
      </w:r>
      <w:r w:rsidR="00131892">
        <w:rPr>
          <w:rFonts w:asciiTheme="minorHAnsi" w:hAnsiTheme="minorHAnsi" w:cstheme="minorHAnsi"/>
          <w:b/>
          <w:sz w:val="32"/>
          <w:szCs w:val="32"/>
        </w:rPr>
        <w:t>A</w:t>
      </w:r>
      <w:r w:rsidRPr="003B0789">
        <w:rPr>
          <w:rFonts w:asciiTheme="minorHAnsi" w:hAnsiTheme="minorHAnsi" w:cstheme="minorHAnsi"/>
          <w:b/>
          <w:sz w:val="32"/>
          <w:szCs w:val="32"/>
        </w:rPr>
        <w:t xml:space="preserve"> NA </w:t>
      </w:r>
      <w:r>
        <w:rPr>
          <w:rFonts w:asciiTheme="minorHAnsi" w:hAnsiTheme="minorHAnsi" w:cstheme="minorHAnsi"/>
          <w:b/>
          <w:sz w:val="32"/>
          <w:szCs w:val="32"/>
        </w:rPr>
        <w:t>PRZETWARZANIE DANYCH OSOBOWYCH</w:t>
      </w:r>
    </w:p>
    <w:p w14:paraId="5568D423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19F246C" w14:textId="2DB44BB8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celu i w zakresie niezbędnym do udziału w konkursie na </w:t>
      </w:r>
      <w:r w:rsidR="008012B9" w:rsidRPr="007775B7">
        <w:rPr>
          <w:rFonts w:asciiTheme="minorHAnsi" w:hAnsiTheme="minorHAnsi" w:cstheme="minorHAnsi"/>
          <w:sz w:val="22"/>
          <w:szCs w:val="22"/>
        </w:rPr>
        <w:t xml:space="preserve">Najpiękniejszy Koszt </w:t>
      </w:r>
      <w:r w:rsidR="00440CC3" w:rsidRPr="007775B7">
        <w:rPr>
          <w:rFonts w:asciiTheme="minorHAnsi" w:hAnsiTheme="minorHAnsi" w:cstheme="minorHAnsi"/>
          <w:sz w:val="22"/>
          <w:szCs w:val="22"/>
        </w:rPr>
        <w:t xml:space="preserve">Owoców </w:t>
      </w:r>
      <w:r w:rsidRPr="007775B7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80206F" w:rsidRPr="007775B7">
        <w:rPr>
          <w:rFonts w:asciiTheme="minorHAnsi" w:hAnsiTheme="minorHAnsi" w:cstheme="minorHAnsi"/>
          <w:sz w:val="22"/>
          <w:szCs w:val="22"/>
        </w:rPr>
        <w:t xml:space="preserve">Starostwo Powiatowe w Grójcu, ul. J. Piłsudskiego 59, </w:t>
      </w:r>
      <w:r w:rsidR="0080206F" w:rsidRPr="007775B7">
        <w:rPr>
          <w:rFonts w:asciiTheme="minorHAnsi" w:hAnsiTheme="minorHAnsi" w:cstheme="minorHAnsi"/>
          <w:sz w:val="22"/>
          <w:szCs w:val="22"/>
        </w:rPr>
        <w:br/>
        <w:t xml:space="preserve">05-600 Grójec </w:t>
      </w:r>
      <w:r w:rsidRPr="007775B7">
        <w:rPr>
          <w:rFonts w:asciiTheme="minorHAnsi" w:hAnsiTheme="minorHAnsi" w:cstheme="minorHAnsi"/>
          <w:sz w:val="22"/>
          <w:szCs w:val="22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775B7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7775B7">
        <w:rPr>
          <w:rFonts w:asciiTheme="minorHAnsi" w:hAnsiTheme="minorHAnsi" w:cstheme="minorHAnsi"/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414517AE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2AA3CE4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27EE9FAA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(data, podpis)</w:t>
      </w:r>
    </w:p>
    <w:p w14:paraId="08701660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171DA4" w14:textId="55AB249B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>ZGODA NA WYKORZYSTYWANIE WIZERUNKU</w:t>
      </w:r>
    </w:p>
    <w:p w14:paraId="44D90255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3B43FB" w14:textId="2CFEEF6F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W związku z uczestnictwem w KONKURSIE NA </w:t>
      </w:r>
      <w:r w:rsidR="00BF1C94" w:rsidRPr="007775B7">
        <w:rPr>
          <w:rFonts w:asciiTheme="minorHAnsi" w:hAnsiTheme="minorHAnsi" w:cstheme="minorHAnsi"/>
          <w:b/>
          <w:bCs/>
          <w:sz w:val="22"/>
          <w:szCs w:val="22"/>
        </w:rPr>
        <w:t xml:space="preserve">NAJŁADNIEJSZY KOSZ </w:t>
      </w:r>
      <w:r w:rsidR="00164195" w:rsidRPr="007775B7">
        <w:rPr>
          <w:rFonts w:asciiTheme="minorHAnsi" w:hAnsiTheme="minorHAnsi" w:cstheme="minorHAnsi"/>
          <w:b/>
          <w:bCs/>
          <w:sz w:val="22"/>
          <w:szCs w:val="22"/>
        </w:rPr>
        <w:t>DOŻYNKOWY</w:t>
      </w:r>
      <w:r w:rsidR="00440CC3" w:rsidRPr="007775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5B7">
        <w:rPr>
          <w:rFonts w:asciiTheme="minorHAnsi" w:hAnsiTheme="minorHAnsi" w:cstheme="minorHAnsi"/>
          <w:sz w:val="22"/>
          <w:szCs w:val="22"/>
        </w:rPr>
        <w:t xml:space="preserve">wyrażam zgodę na rozpowszechnianie mojego wizerunku </w:t>
      </w:r>
    </w:p>
    <w:p w14:paraId="00ABCA81" w14:textId="77777777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□ audycjach telewizyjnych, </w:t>
      </w:r>
    </w:p>
    <w:p w14:paraId="598473EE" w14:textId="77777777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□ audycjach radiowych, </w:t>
      </w:r>
    </w:p>
    <w:p w14:paraId="49604CB9" w14:textId="77777777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□ publikacjach na stronie internetowej, </w:t>
      </w:r>
    </w:p>
    <w:p w14:paraId="0E6C43A8" w14:textId="77777777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□ wydawnictwach i w materiałach promocyjnych </w:t>
      </w:r>
    </w:p>
    <w:p w14:paraId="6A6C2D77" w14:textId="77777777" w:rsidR="00D2422A" w:rsidRPr="007775B7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(Dz. U. z 2017 r. poz. 880). </w:t>
      </w:r>
    </w:p>
    <w:p w14:paraId="5319193A" w14:textId="77777777" w:rsidR="00440CC3" w:rsidRPr="007775B7" w:rsidRDefault="00440CC3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4E9AE99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13DBE5F9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(data, podpis)</w:t>
      </w:r>
    </w:p>
    <w:p w14:paraId="76123262" w14:textId="77777777" w:rsidR="00D2422A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3323CAE5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OŚWIADCZENIE O ZAPOZNANIU SIĘ Z TREŚCIĄ REGULAMINU</w:t>
      </w:r>
    </w:p>
    <w:p w14:paraId="7F2B7F3D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42BD5560" w14:textId="77777777" w:rsidR="00D2422A" w:rsidRPr="007775B7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 xml:space="preserve">Oświadczam, że zapoznałem się z treścią regulaminu konkursu </w:t>
      </w:r>
      <w:r w:rsidR="00440CC3" w:rsidRPr="007775B7">
        <w:rPr>
          <w:rFonts w:asciiTheme="minorHAnsi" w:hAnsiTheme="minorHAnsi" w:cstheme="minorHAnsi"/>
          <w:sz w:val="22"/>
          <w:szCs w:val="22"/>
        </w:rPr>
        <w:t xml:space="preserve">NAŁADNIEJSZY KOSZ OWOCÓW </w:t>
      </w:r>
      <w:r w:rsidRPr="007775B7">
        <w:rPr>
          <w:rFonts w:asciiTheme="minorHAnsi" w:hAnsiTheme="minorHAnsi" w:cstheme="minorHAnsi"/>
          <w:sz w:val="22"/>
          <w:szCs w:val="22"/>
        </w:rPr>
        <w:t>na oraz ze wszystkimi klauzulami zawartymi w treści regulaminu.</w:t>
      </w:r>
    </w:p>
    <w:p w14:paraId="7481146C" w14:textId="77777777" w:rsidR="00D2422A" w:rsidRPr="007775B7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  <w:sz w:val="22"/>
          <w:szCs w:val="22"/>
        </w:rPr>
      </w:pPr>
    </w:p>
    <w:p w14:paraId="16F95731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692B243" w14:textId="77777777" w:rsidR="00D2422A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74CDAEC5" w14:textId="77777777" w:rsidR="00CB3062" w:rsidRPr="007775B7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775B7">
        <w:rPr>
          <w:rFonts w:asciiTheme="minorHAnsi" w:hAnsiTheme="minorHAnsi" w:cstheme="minorHAnsi"/>
          <w:sz w:val="22"/>
          <w:szCs w:val="22"/>
        </w:rPr>
        <w:t>(data, podpis)</w:t>
      </w:r>
    </w:p>
    <w:sectPr w:rsidR="00CB3062" w:rsidRPr="007775B7" w:rsidSect="00D03258">
      <w:headerReference w:type="default" r:id="rId7"/>
      <w:footerReference w:type="default" r:id="rId8"/>
      <w:pgSz w:w="11906" w:h="16838"/>
      <w:pgMar w:top="2552" w:right="851" w:bottom="1560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0CD5" w14:textId="77777777" w:rsidR="00E87D31" w:rsidRDefault="00E87D31" w:rsidP="002E245A">
      <w:r>
        <w:separator/>
      </w:r>
    </w:p>
  </w:endnote>
  <w:endnote w:type="continuationSeparator" w:id="0">
    <w:p w14:paraId="1CDFA1F2" w14:textId="77777777" w:rsidR="00E87D31" w:rsidRDefault="00E87D31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3653" w14:textId="77777777" w:rsidR="008B72FB" w:rsidRPr="008B72FB" w:rsidRDefault="00D03258" w:rsidP="00E50870">
    <w:pPr>
      <w:pStyle w:val="Stopka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30E92F92" wp14:editId="7CD2BD47">
          <wp:extent cx="5724525" cy="755678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516" cy="76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B447" w14:textId="77777777" w:rsidR="00E87D31" w:rsidRDefault="00E87D31" w:rsidP="002E245A">
      <w:r>
        <w:separator/>
      </w:r>
    </w:p>
  </w:footnote>
  <w:footnote w:type="continuationSeparator" w:id="0">
    <w:p w14:paraId="046AEE5C" w14:textId="77777777" w:rsidR="00E87D31" w:rsidRDefault="00E87D31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FC76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59776" behindDoc="1" locked="0" layoutInCell="1" allowOverlap="1" wp14:anchorId="41E25E8E" wp14:editId="24523837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012950" cy="844550"/>
          <wp:effectExtent l="0" t="0" r="0" b="0"/>
          <wp:wrapTight wrapText="bothSides">
            <wp:wrapPolygon edited="0">
              <wp:start x="3475" y="2923"/>
              <wp:lineTo x="2657" y="5359"/>
              <wp:lineTo x="1226" y="10232"/>
              <wp:lineTo x="1226" y="17053"/>
              <wp:lineTo x="3475" y="18027"/>
              <wp:lineTo x="13696" y="19002"/>
              <wp:lineTo x="19828" y="19002"/>
              <wp:lineTo x="20850" y="18027"/>
              <wp:lineTo x="20850" y="15591"/>
              <wp:lineTo x="19624" y="11693"/>
              <wp:lineTo x="20442" y="5359"/>
              <wp:lineTo x="19011" y="4872"/>
              <wp:lineTo x="6337" y="2923"/>
              <wp:lineTo x="3475" y="2923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zynki napis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01436C87" wp14:editId="12A722A8">
          <wp:simplePos x="0" y="0"/>
          <wp:positionH relativeFrom="margin">
            <wp:align>left</wp:align>
          </wp:positionH>
          <wp:positionV relativeFrom="paragraph">
            <wp:posOffset>10491</wp:posOffset>
          </wp:positionV>
          <wp:extent cx="857250" cy="930275"/>
          <wp:effectExtent l="0" t="0" r="0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Herb_Powiatu Grójecki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</w:t>
    </w:r>
  </w:p>
  <w:p w14:paraId="2C8D0220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38975580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20B7DB1B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85D58D9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02665F5" w14:textId="16D9368C" w:rsidR="008B72FB" w:rsidRPr="0090594D" w:rsidRDefault="009144BF" w:rsidP="009144BF">
    <w:pPr>
      <w:pStyle w:val="Nagwek"/>
      <w:rPr>
        <w:rFonts w:asciiTheme="minorHAnsi" w:hAnsiTheme="minorHAnsi" w:cstheme="minorHAnsi"/>
        <w:b/>
        <w:color w:val="000000" w:themeColor="text1"/>
        <w:sz w:val="28"/>
        <w:szCs w:val="28"/>
      </w:rPr>
    </w:pPr>
    <w:r>
      <w:rPr>
        <w:rFonts w:asciiTheme="minorHAnsi" w:hAnsiTheme="minorHAnsi" w:cstheme="minorHAnsi"/>
        <w:b/>
        <w:color w:val="000000" w:themeColor="text1"/>
        <w:sz w:val="22"/>
        <w:szCs w:val="22"/>
      </w:rPr>
      <w:tab/>
      <w:t xml:space="preserve">                      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L</w:t>
    </w:r>
    <w:r w:rsidR="00EE1525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ewiczyn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, 0</w:t>
    </w:r>
    <w:r w:rsidR="007775B7">
      <w:rPr>
        <w:rFonts w:asciiTheme="minorHAnsi" w:hAnsiTheme="minorHAnsi" w:cstheme="minorHAnsi"/>
        <w:b/>
        <w:color w:val="000000" w:themeColor="text1"/>
        <w:sz w:val="22"/>
        <w:szCs w:val="22"/>
      </w:rPr>
      <w:t>3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.09.20</w:t>
    </w:r>
    <w:r w:rsidR="00164195">
      <w:rPr>
        <w:rFonts w:asciiTheme="minorHAnsi" w:hAnsiTheme="minorHAnsi" w:cstheme="minorHAnsi"/>
        <w:b/>
        <w:color w:val="000000" w:themeColor="text1"/>
        <w:sz w:val="22"/>
        <w:szCs w:val="22"/>
      </w:rPr>
      <w:t>2</w:t>
    </w:r>
    <w:r w:rsidR="007775B7">
      <w:rPr>
        <w:rFonts w:asciiTheme="minorHAnsi" w:hAnsiTheme="minorHAnsi" w:cstheme="minorHAnsi"/>
        <w:b/>
        <w:color w:val="000000" w:themeColor="text1"/>
        <w:sz w:val="22"/>
        <w:szCs w:val="22"/>
      </w:rPr>
      <w:t>3</w:t>
    </w:r>
    <w:r w:rsidR="00CB3062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r</w:t>
    </w:r>
    <w:r w:rsidR="008B72FB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</w:t>
    </w:r>
  </w:p>
  <w:p w14:paraId="1C223BC7" w14:textId="77777777"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4BD7F51"/>
    <w:multiLevelType w:val="hybridMultilevel"/>
    <w:tmpl w:val="D12E4800"/>
    <w:lvl w:ilvl="0" w:tplc="8D0A2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90A"/>
    <w:multiLevelType w:val="hybridMultilevel"/>
    <w:tmpl w:val="99B2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8F0"/>
    <w:multiLevelType w:val="hybridMultilevel"/>
    <w:tmpl w:val="1B6AFF9C"/>
    <w:lvl w:ilvl="0" w:tplc="A0C29E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766344726">
    <w:abstractNumId w:val="0"/>
  </w:num>
  <w:num w:numId="2" w16cid:durableId="1665551733">
    <w:abstractNumId w:val="1"/>
  </w:num>
  <w:num w:numId="3" w16cid:durableId="1093815053">
    <w:abstractNumId w:val="2"/>
  </w:num>
  <w:num w:numId="4" w16cid:durableId="1128625356">
    <w:abstractNumId w:val="3"/>
  </w:num>
  <w:num w:numId="5" w16cid:durableId="772700795">
    <w:abstractNumId w:val="5"/>
  </w:num>
  <w:num w:numId="6" w16cid:durableId="1250845770">
    <w:abstractNumId w:val="6"/>
  </w:num>
  <w:num w:numId="7" w16cid:durableId="320232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7"/>
    <w:rsid w:val="00046E0B"/>
    <w:rsid w:val="00051E29"/>
    <w:rsid w:val="000529D2"/>
    <w:rsid w:val="000A0A7E"/>
    <w:rsid w:val="00126766"/>
    <w:rsid w:val="00131892"/>
    <w:rsid w:val="0013476A"/>
    <w:rsid w:val="00143E2F"/>
    <w:rsid w:val="00164195"/>
    <w:rsid w:val="001E23B1"/>
    <w:rsid w:val="002D7743"/>
    <w:rsid w:val="002E245A"/>
    <w:rsid w:val="002E2549"/>
    <w:rsid w:val="002E3C6D"/>
    <w:rsid w:val="002E7F10"/>
    <w:rsid w:val="002F3340"/>
    <w:rsid w:val="00367EA0"/>
    <w:rsid w:val="00387D50"/>
    <w:rsid w:val="003932EB"/>
    <w:rsid w:val="003E5A6A"/>
    <w:rsid w:val="00412E20"/>
    <w:rsid w:val="00440CC3"/>
    <w:rsid w:val="00476030"/>
    <w:rsid w:val="004820AF"/>
    <w:rsid w:val="00494A3B"/>
    <w:rsid w:val="004A6357"/>
    <w:rsid w:val="004B1309"/>
    <w:rsid w:val="004B73E7"/>
    <w:rsid w:val="00523369"/>
    <w:rsid w:val="0053433B"/>
    <w:rsid w:val="0054576A"/>
    <w:rsid w:val="00574E9F"/>
    <w:rsid w:val="005860AD"/>
    <w:rsid w:val="005921EB"/>
    <w:rsid w:val="00593990"/>
    <w:rsid w:val="005D4BDF"/>
    <w:rsid w:val="005E4E09"/>
    <w:rsid w:val="00642A6D"/>
    <w:rsid w:val="006B3CBE"/>
    <w:rsid w:val="0075069A"/>
    <w:rsid w:val="007629A1"/>
    <w:rsid w:val="007775B7"/>
    <w:rsid w:val="008012B9"/>
    <w:rsid w:val="0080206F"/>
    <w:rsid w:val="008038FB"/>
    <w:rsid w:val="00811A72"/>
    <w:rsid w:val="00853B69"/>
    <w:rsid w:val="008566F1"/>
    <w:rsid w:val="008B72FB"/>
    <w:rsid w:val="0090594D"/>
    <w:rsid w:val="009144BF"/>
    <w:rsid w:val="009B4856"/>
    <w:rsid w:val="009E3F56"/>
    <w:rsid w:val="00A01CD4"/>
    <w:rsid w:val="00A20B3C"/>
    <w:rsid w:val="00A22334"/>
    <w:rsid w:val="00A26CC7"/>
    <w:rsid w:val="00AA2303"/>
    <w:rsid w:val="00AA56E7"/>
    <w:rsid w:val="00AA6C53"/>
    <w:rsid w:val="00AE331E"/>
    <w:rsid w:val="00AF4A5B"/>
    <w:rsid w:val="00AF62C8"/>
    <w:rsid w:val="00B17B92"/>
    <w:rsid w:val="00B41823"/>
    <w:rsid w:val="00B709CD"/>
    <w:rsid w:val="00BB2C90"/>
    <w:rsid w:val="00BF1C94"/>
    <w:rsid w:val="00C17121"/>
    <w:rsid w:val="00C9792E"/>
    <w:rsid w:val="00CB3062"/>
    <w:rsid w:val="00D03258"/>
    <w:rsid w:val="00D2422A"/>
    <w:rsid w:val="00D428D6"/>
    <w:rsid w:val="00D547FD"/>
    <w:rsid w:val="00D75989"/>
    <w:rsid w:val="00E00A55"/>
    <w:rsid w:val="00E50870"/>
    <w:rsid w:val="00E770B9"/>
    <w:rsid w:val="00E87D31"/>
    <w:rsid w:val="00EE1525"/>
    <w:rsid w:val="00F4443E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F49B0DE"/>
  <w15:docId w15:val="{320B4B86-652D-4232-B10F-EF5B337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  <w:style w:type="paragraph" w:styleId="Akapitzlist">
    <w:name w:val="List Paragraph"/>
    <w:basedOn w:val="Normalny"/>
    <w:link w:val="AkapitzlistZnak"/>
    <w:uiPriority w:val="34"/>
    <w:qFormat/>
    <w:rsid w:val="008038F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8F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8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2373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Arleta Sowińska</dc:creator>
  <cp:lastModifiedBy>Magdalena Ciężka</cp:lastModifiedBy>
  <cp:revision>2</cp:revision>
  <cp:lastPrinted>2016-06-29T08:47:00Z</cp:lastPrinted>
  <dcterms:created xsi:type="dcterms:W3CDTF">2023-07-27T08:31:00Z</dcterms:created>
  <dcterms:modified xsi:type="dcterms:W3CDTF">2023-07-27T08:31:00Z</dcterms:modified>
</cp:coreProperties>
</file>